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41330" w14:textId="77777777" w:rsidR="004E23E3" w:rsidRPr="00D80480" w:rsidRDefault="00D80480">
      <w:pPr>
        <w:rPr>
          <w:rFonts w:ascii="Arial" w:hAnsi="Arial" w:cs="Arial"/>
          <w:b/>
          <w:color w:val="000000" w:themeColor="text1"/>
          <w:sz w:val="22"/>
          <w:szCs w:val="22"/>
        </w:rPr>
      </w:pPr>
      <w:r w:rsidRPr="00D80480">
        <w:rPr>
          <w:rFonts w:ascii="Arial" w:hAnsi="Arial" w:cs="Arial"/>
          <w:b/>
          <w:color w:val="000000" w:themeColor="text1"/>
          <w:sz w:val="22"/>
          <w:szCs w:val="22"/>
        </w:rPr>
        <w:t xml:space="preserve">Transitions of Care Meeting Notes, October – </w:t>
      </w:r>
    </w:p>
    <w:p w14:paraId="1060D67B"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Discussion of this group creating a standardized handoff tool.</w:t>
      </w:r>
    </w:p>
    <w:p w14:paraId="6E10EF71" w14:textId="77777777" w:rsidR="00D80480" w:rsidRPr="00D80480" w:rsidRDefault="00D80480" w:rsidP="00D80480">
      <w:pPr>
        <w:numPr>
          <w:ilvl w:val="0"/>
          <w:numId w:val="1"/>
        </w:numPr>
        <w:shd w:val="clear" w:color="auto" w:fill="FFFFFF"/>
        <w:ind w:left="2160"/>
        <w:rPr>
          <w:rFonts w:ascii="Arial" w:eastAsia="Times New Roman" w:hAnsi="Arial" w:cs="Arial"/>
          <w:color w:val="222222"/>
          <w:sz w:val="22"/>
          <w:szCs w:val="22"/>
        </w:rPr>
      </w:pPr>
      <w:r w:rsidRPr="00D80480">
        <w:rPr>
          <w:rFonts w:ascii="Arial" w:eastAsia="Times New Roman" w:hAnsi="Arial" w:cs="Arial"/>
          <w:color w:val="222222"/>
          <w:sz w:val="22"/>
          <w:szCs w:val="22"/>
        </w:rPr>
        <w:t>Amy Schmidt will send out copies of some examples</w:t>
      </w:r>
    </w:p>
    <w:p w14:paraId="1ABEBC30" w14:textId="77777777" w:rsidR="00D80480" w:rsidRPr="00D80480" w:rsidRDefault="00D80480" w:rsidP="00D80480">
      <w:pPr>
        <w:numPr>
          <w:ilvl w:val="0"/>
          <w:numId w:val="1"/>
        </w:numPr>
        <w:shd w:val="clear" w:color="auto" w:fill="FFFFFF"/>
        <w:ind w:left="2160"/>
        <w:rPr>
          <w:rFonts w:ascii="Arial" w:eastAsia="Times New Roman" w:hAnsi="Arial" w:cs="Arial"/>
          <w:color w:val="222222"/>
          <w:sz w:val="22"/>
          <w:szCs w:val="22"/>
        </w:rPr>
      </w:pPr>
      <w:r w:rsidRPr="00D80480">
        <w:rPr>
          <w:rFonts w:ascii="Arial" w:eastAsia="Times New Roman" w:hAnsi="Arial" w:cs="Arial"/>
          <w:color w:val="222222"/>
          <w:sz w:val="22"/>
          <w:szCs w:val="22"/>
        </w:rPr>
        <w:t>Next meeting the team will review and begin creating their own document</w:t>
      </w:r>
    </w:p>
    <w:p w14:paraId="224633EA"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Discharge summary is generally available to the facilities within 24 hours and will continue to update Candy if there are barriers going forward</w:t>
      </w:r>
    </w:p>
    <w:p w14:paraId="7A424D81"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Discussion of POLST</w:t>
      </w:r>
    </w:p>
    <w:p w14:paraId="5CA4423A" w14:textId="77777777" w:rsidR="00D80480" w:rsidRPr="00D80480" w:rsidRDefault="00D80480" w:rsidP="00D80480">
      <w:pPr>
        <w:numPr>
          <w:ilvl w:val="0"/>
          <w:numId w:val="2"/>
        </w:numPr>
        <w:shd w:val="clear" w:color="auto" w:fill="FFFFFF"/>
        <w:ind w:left="1440"/>
        <w:rPr>
          <w:rFonts w:ascii="Arial" w:eastAsia="Times New Roman" w:hAnsi="Arial" w:cs="Arial"/>
          <w:color w:val="222222"/>
          <w:sz w:val="22"/>
          <w:szCs w:val="22"/>
        </w:rPr>
      </w:pPr>
      <w:r w:rsidRPr="00D80480">
        <w:rPr>
          <w:rFonts w:ascii="Arial" w:eastAsia="Times New Roman" w:hAnsi="Arial" w:cs="Arial"/>
          <w:color w:val="222222"/>
          <w:sz w:val="22"/>
          <w:szCs w:val="22"/>
        </w:rPr>
        <w:t xml:space="preserve">Candy Sawyer has discussed with some hospitalist groups. This is a common practice with many </w:t>
      </w:r>
      <w:proofErr w:type="spellStart"/>
      <w:r w:rsidRPr="00D80480">
        <w:rPr>
          <w:rFonts w:ascii="Arial" w:eastAsia="Times New Roman" w:hAnsi="Arial" w:cs="Arial"/>
          <w:color w:val="222222"/>
          <w:sz w:val="22"/>
          <w:szCs w:val="22"/>
        </w:rPr>
        <w:t>attendings</w:t>
      </w:r>
      <w:proofErr w:type="spellEnd"/>
      <w:r w:rsidRPr="00D80480">
        <w:rPr>
          <w:rFonts w:ascii="Arial" w:eastAsia="Times New Roman" w:hAnsi="Arial" w:cs="Arial"/>
          <w:color w:val="222222"/>
          <w:sz w:val="22"/>
          <w:szCs w:val="22"/>
        </w:rPr>
        <w:t xml:space="preserve"> to discharge the patient with a POLST if they are DNR. They will work to continue to try to spread this practice</w:t>
      </w:r>
    </w:p>
    <w:p w14:paraId="248D885C"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Discussion of making this meeting every other month after November meeting</w:t>
      </w:r>
    </w:p>
    <w:p w14:paraId="64B4EA5E"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Next meeting Candy Sawyer would appreciate additional representation from Assisted Living Facilities, and Memory Care as they have not been well represented so far and there are topics to review for process improvement</w:t>
      </w:r>
    </w:p>
    <w:p w14:paraId="0B8FF3CA" w14:textId="77777777" w:rsidR="00D80480" w:rsidRPr="00D80480" w:rsidRDefault="00D80480" w:rsidP="00D80480">
      <w:pPr>
        <w:shd w:val="clear" w:color="auto" w:fill="FFFFFF"/>
        <w:rPr>
          <w:rFonts w:ascii="Arial" w:eastAsia="Times New Roman" w:hAnsi="Arial" w:cs="Arial"/>
          <w:color w:val="222222"/>
          <w:sz w:val="22"/>
          <w:szCs w:val="22"/>
        </w:rPr>
      </w:pPr>
      <w:r w:rsidRPr="00D80480">
        <w:rPr>
          <w:rFonts w:ascii="Arial" w:eastAsia="Times New Roman" w:hAnsi="Arial" w:cs="Arial"/>
          <w:color w:val="222222"/>
          <w:sz w:val="22"/>
          <w:szCs w:val="22"/>
        </w:rPr>
        <w:t> </w:t>
      </w:r>
    </w:p>
    <w:p w14:paraId="2C88457B" w14:textId="77777777" w:rsidR="00D80480" w:rsidRPr="00D80480" w:rsidRDefault="00D80480" w:rsidP="00D80480">
      <w:pPr>
        <w:shd w:val="clear" w:color="auto" w:fill="FFFFFF"/>
        <w:rPr>
          <w:rFonts w:ascii="Arial" w:eastAsia="Times New Roman" w:hAnsi="Arial" w:cs="Arial"/>
          <w:color w:val="222222"/>
          <w:sz w:val="22"/>
          <w:szCs w:val="22"/>
        </w:rPr>
      </w:pPr>
      <w:proofErr w:type="gramStart"/>
      <w:r w:rsidRPr="00D80480">
        <w:rPr>
          <w:rFonts w:ascii="Arial" w:eastAsia="Times New Roman" w:hAnsi="Arial" w:cs="Arial"/>
          <w:color w:val="222222"/>
          <w:sz w:val="22"/>
          <w:szCs w:val="22"/>
        </w:rPr>
        <w:t>November</w:t>
      </w:r>
      <w:proofErr w:type="gramEnd"/>
      <w:r w:rsidRPr="00D80480">
        <w:rPr>
          <w:rFonts w:ascii="Arial" w:eastAsia="Times New Roman" w:hAnsi="Arial" w:cs="Arial"/>
          <w:color w:val="222222"/>
          <w:sz w:val="22"/>
          <w:szCs w:val="22"/>
        </w:rPr>
        <w:t xml:space="preserve"> we will focus on PDPM and any challenges</w:t>
      </w:r>
    </w:p>
    <w:p w14:paraId="02DE42E6" w14:textId="77777777" w:rsidR="00D80480" w:rsidRPr="00D80480" w:rsidRDefault="00D80480">
      <w:pPr>
        <w:rPr>
          <w:rFonts w:ascii="Arial" w:hAnsi="Arial" w:cs="Arial"/>
          <w:b/>
          <w:color w:val="000000" w:themeColor="text1"/>
          <w:sz w:val="22"/>
          <w:szCs w:val="22"/>
        </w:rPr>
      </w:pPr>
      <w:bookmarkStart w:id="0" w:name="_GoBack"/>
      <w:bookmarkEnd w:id="0"/>
    </w:p>
    <w:sectPr w:rsidR="00D80480" w:rsidRPr="00D80480" w:rsidSect="00903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810CE"/>
    <w:multiLevelType w:val="multilevel"/>
    <w:tmpl w:val="DF8A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EF1996"/>
    <w:multiLevelType w:val="multilevel"/>
    <w:tmpl w:val="AAE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80"/>
    <w:rsid w:val="009034C5"/>
    <w:rsid w:val="00D80480"/>
    <w:rsid w:val="00FB43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0D1B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331047">
      <w:bodyDiv w:val="1"/>
      <w:marLeft w:val="0"/>
      <w:marRight w:val="0"/>
      <w:marTop w:val="0"/>
      <w:marBottom w:val="0"/>
      <w:divBdr>
        <w:top w:val="none" w:sz="0" w:space="0" w:color="auto"/>
        <w:left w:val="none" w:sz="0" w:space="0" w:color="auto"/>
        <w:bottom w:val="none" w:sz="0" w:space="0" w:color="auto"/>
        <w:right w:val="none" w:sz="0" w:space="0" w:color="auto"/>
      </w:divBdr>
      <w:divsChild>
        <w:div w:id="53885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344863">
              <w:marLeft w:val="0"/>
              <w:marRight w:val="0"/>
              <w:marTop w:val="0"/>
              <w:marBottom w:val="0"/>
              <w:divBdr>
                <w:top w:val="none" w:sz="0" w:space="0" w:color="auto"/>
                <w:left w:val="none" w:sz="0" w:space="0" w:color="auto"/>
                <w:bottom w:val="none" w:sz="0" w:space="0" w:color="auto"/>
                <w:right w:val="none" w:sz="0" w:space="0" w:color="auto"/>
              </w:divBdr>
              <w:divsChild>
                <w:div w:id="899829901">
                  <w:marLeft w:val="0"/>
                  <w:marRight w:val="0"/>
                  <w:marTop w:val="0"/>
                  <w:marBottom w:val="0"/>
                  <w:divBdr>
                    <w:top w:val="none" w:sz="0" w:space="0" w:color="auto"/>
                    <w:left w:val="none" w:sz="0" w:space="0" w:color="auto"/>
                    <w:bottom w:val="none" w:sz="0" w:space="0" w:color="auto"/>
                    <w:right w:val="none" w:sz="0" w:space="0" w:color="auto"/>
                  </w:divBdr>
                  <w:divsChild>
                    <w:div w:id="274675422">
                      <w:marLeft w:val="0"/>
                      <w:marRight w:val="0"/>
                      <w:marTop w:val="0"/>
                      <w:marBottom w:val="0"/>
                      <w:divBdr>
                        <w:top w:val="none" w:sz="0" w:space="0" w:color="auto"/>
                        <w:left w:val="none" w:sz="0" w:space="0" w:color="auto"/>
                        <w:bottom w:val="none" w:sz="0" w:space="0" w:color="auto"/>
                        <w:right w:val="none" w:sz="0" w:space="0" w:color="auto"/>
                      </w:divBdr>
                    </w:div>
                    <w:div w:id="1295866717">
                      <w:marLeft w:val="0"/>
                      <w:marRight w:val="0"/>
                      <w:marTop w:val="0"/>
                      <w:marBottom w:val="0"/>
                      <w:divBdr>
                        <w:top w:val="none" w:sz="0" w:space="0" w:color="auto"/>
                        <w:left w:val="none" w:sz="0" w:space="0" w:color="auto"/>
                        <w:bottom w:val="none" w:sz="0" w:space="0" w:color="auto"/>
                        <w:right w:val="none" w:sz="0" w:space="0" w:color="auto"/>
                      </w:divBdr>
                    </w:div>
                    <w:div w:id="638609905">
                      <w:marLeft w:val="0"/>
                      <w:marRight w:val="0"/>
                      <w:marTop w:val="0"/>
                      <w:marBottom w:val="0"/>
                      <w:divBdr>
                        <w:top w:val="none" w:sz="0" w:space="0" w:color="auto"/>
                        <w:left w:val="none" w:sz="0" w:space="0" w:color="auto"/>
                        <w:bottom w:val="none" w:sz="0" w:space="0" w:color="auto"/>
                        <w:right w:val="none" w:sz="0" w:space="0" w:color="auto"/>
                      </w:divBdr>
                    </w:div>
                    <w:div w:id="1960866892">
                      <w:marLeft w:val="0"/>
                      <w:marRight w:val="0"/>
                      <w:marTop w:val="0"/>
                      <w:marBottom w:val="0"/>
                      <w:divBdr>
                        <w:top w:val="none" w:sz="0" w:space="0" w:color="auto"/>
                        <w:left w:val="none" w:sz="0" w:space="0" w:color="auto"/>
                        <w:bottom w:val="none" w:sz="0" w:space="0" w:color="auto"/>
                        <w:right w:val="none" w:sz="0" w:space="0" w:color="auto"/>
                      </w:divBdr>
                    </w:div>
                    <w:div w:id="567301458">
                      <w:marLeft w:val="0"/>
                      <w:marRight w:val="0"/>
                      <w:marTop w:val="0"/>
                      <w:marBottom w:val="0"/>
                      <w:divBdr>
                        <w:top w:val="none" w:sz="0" w:space="0" w:color="auto"/>
                        <w:left w:val="none" w:sz="0" w:space="0" w:color="auto"/>
                        <w:bottom w:val="none" w:sz="0" w:space="0" w:color="auto"/>
                        <w:right w:val="none" w:sz="0" w:space="0" w:color="auto"/>
                      </w:divBdr>
                    </w:div>
                    <w:div w:id="1079982831">
                      <w:marLeft w:val="0"/>
                      <w:marRight w:val="0"/>
                      <w:marTop w:val="0"/>
                      <w:marBottom w:val="0"/>
                      <w:divBdr>
                        <w:top w:val="none" w:sz="0" w:space="0" w:color="auto"/>
                        <w:left w:val="none" w:sz="0" w:space="0" w:color="auto"/>
                        <w:bottom w:val="none" w:sz="0" w:space="0" w:color="auto"/>
                        <w:right w:val="none" w:sz="0" w:space="0" w:color="auto"/>
                      </w:divBdr>
                    </w:div>
                    <w:div w:id="213748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817</Characters>
  <Application>Microsoft Macintosh Word</Application>
  <DocSecurity>0</DocSecurity>
  <Lines>6</Lines>
  <Paragraphs>1</Paragraphs>
  <ScaleCrop>false</ScaleCrop>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Retirement Connection</dc:creator>
  <cp:keywords/>
  <dc:description/>
  <cp:lastModifiedBy>Retirement Connection</cp:lastModifiedBy>
  <cp:revision>1</cp:revision>
  <dcterms:created xsi:type="dcterms:W3CDTF">2019-11-04T20:38:00Z</dcterms:created>
  <dcterms:modified xsi:type="dcterms:W3CDTF">2019-11-04T20:39:00Z</dcterms:modified>
</cp:coreProperties>
</file>